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76" w:rsidRPr="00144CDF" w:rsidRDefault="00775976" w:rsidP="00775976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144CDF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法国巴黎高等电子信息工程学院</w:t>
      </w:r>
    </w:p>
    <w:p w:rsidR="00775976" w:rsidRPr="00746E41" w:rsidRDefault="00775976" w:rsidP="00775976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775976" w:rsidRPr="00746E41" w:rsidRDefault="00775976" w:rsidP="00775976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775976" w:rsidRPr="00D93D34" w:rsidRDefault="00775976" w:rsidP="00775976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144CDF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法国巴黎高等电子信息工程学院</w:t>
      </w:r>
      <w:r w:rsidRPr="00144CDF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简称：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 w:rsidRPr="00144CDF">
        <w:rPr>
          <w:rFonts w:ascii="黑体" w:eastAsia="黑体" w:hint="eastAsia"/>
          <w:sz w:val="28"/>
          <w:szCs w:val="28"/>
        </w:rPr>
        <w:t>）签订</w:t>
      </w:r>
      <w:r>
        <w:rPr>
          <w:rFonts w:ascii="黑体" w:eastAsia="黑体" w:hint="eastAsia"/>
          <w:sz w:val="28"/>
          <w:szCs w:val="28"/>
        </w:rPr>
        <w:t>的</w:t>
      </w:r>
      <w:r w:rsidRPr="004236F9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</w:t>
      </w:r>
      <w:r>
        <w:rPr>
          <w:rFonts w:ascii="黑体" w:eastAsia="黑体" w:hint="eastAsia"/>
          <w:sz w:val="28"/>
          <w:szCs w:val="28"/>
        </w:rPr>
        <w:t>参加学分项目</w:t>
      </w:r>
      <w:r w:rsidRPr="00D93D34">
        <w:rPr>
          <w:rFonts w:ascii="黑体" w:eastAsia="黑体" w:hint="eastAsia"/>
          <w:sz w:val="28"/>
          <w:szCs w:val="28"/>
        </w:rPr>
        <w:t>。</w:t>
      </w:r>
      <w:r>
        <w:rPr>
          <w:rFonts w:ascii="黑体" w:eastAsia="黑体" w:hint="eastAsia"/>
          <w:sz w:val="28"/>
          <w:szCs w:val="28"/>
        </w:rPr>
        <w:t>学分</w:t>
      </w:r>
      <w:r w:rsidRPr="00D93D34">
        <w:rPr>
          <w:rFonts w:ascii="黑体" w:eastAsia="黑体" w:hint="eastAsia"/>
          <w:sz w:val="28"/>
          <w:szCs w:val="28"/>
        </w:rPr>
        <w:t>项目即我校学生完成</w:t>
      </w:r>
      <w:r w:rsidRPr="0082294E">
        <w:rPr>
          <w:rFonts w:ascii="黑体" w:eastAsia="黑体" w:hint="eastAsia"/>
          <w:sz w:val="28"/>
          <w:szCs w:val="28"/>
        </w:rPr>
        <w:t>至少3年</w:t>
      </w:r>
      <w:r w:rsidRPr="00D93D34">
        <w:rPr>
          <w:rFonts w:ascii="黑体" w:eastAsia="黑体" w:hint="eastAsia"/>
          <w:sz w:val="28"/>
          <w:szCs w:val="28"/>
        </w:rPr>
        <w:t>的本科学习后，符合条件者赴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 w:rsidRPr="00D93D34">
        <w:rPr>
          <w:rFonts w:ascii="黑体" w:eastAsia="黑体" w:hint="eastAsia"/>
          <w:sz w:val="28"/>
          <w:szCs w:val="28"/>
        </w:rPr>
        <w:t>学习1学期</w:t>
      </w:r>
      <w:r>
        <w:rPr>
          <w:rFonts w:ascii="黑体" w:eastAsia="黑体" w:hint="eastAsia"/>
          <w:sz w:val="28"/>
          <w:szCs w:val="28"/>
        </w:rPr>
        <w:t>或1学年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775976" w:rsidRPr="00746E41" w:rsidRDefault="00775976" w:rsidP="00775976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775976" w:rsidRDefault="00775976" w:rsidP="00775976">
      <w:pPr>
        <w:numPr>
          <w:ilvl w:val="0"/>
          <w:numId w:val="3"/>
        </w:numPr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选拔对象：</w:t>
      </w:r>
    </w:p>
    <w:p w:rsidR="00775976" w:rsidRDefault="00775976" w:rsidP="00775976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理工类、经管类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Pr="004B006A">
        <w:rPr>
          <w:rFonts w:ascii="黑体" w:eastAsia="黑体" w:hAnsi="黑体" w:hint="eastAsia"/>
          <w:sz w:val="28"/>
          <w:szCs w:val="28"/>
        </w:rPr>
        <w:t>在校</w:t>
      </w:r>
      <w:r w:rsidRPr="009E0767">
        <w:rPr>
          <w:rFonts w:ascii="黑体" w:eastAsia="黑体" w:hAnsi="黑体" w:hint="eastAsia"/>
          <w:sz w:val="28"/>
          <w:szCs w:val="28"/>
          <w:u w:val="single"/>
        </w:rPr>
        <w:t>三年级</w:t>
      </w:r>
      <w:r w:rsidRPr="00C92D3F"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int="eastAsia"/>
          <w:sz w:val="28"/>
          <w:szCs w:val="28"/>
        </w:rPr>
        <w:t>赴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>
        <w:rPr>
          <w:rFonts w:ascii="黑体" w:eastAsia="黑体" w:hint="eastAsia"/>
          <w:sz w:val="28"/>
          <w:szCs w:val="28"/>
        </w:rPr>
        <w:t>攻读</w:t>
      </w:r>
      <w:r w:rsidRPr="00217EF2">
        <w:rPr>
          <w:rFonts w:ascii="黑体" w:eastAsia="黑体" w:hint="eastAsia"/>
          <w:sz w:val="28"/>
          <w:szCs w:val="28"/>
        </w:rPr>
        <w:t>信息系统</w:t>
      </w:r>
      <w:r>
        <w:rPr>
          <w:rFonts w:ascii="黑体" w:eastAsia="黑体" w:hint="eastAsia"/>
          <w:sz w:val="28"/>
          <w:szCs w:val="28"/>
        </w:rPr>
        <w:t>、</w:t>
      </w:r>
      <w:r w:rsidRPr="00217EF2">
        <w:rPr>
          <w:rFonts w:ascii="黑体" w:eastAsia="黑体" w:hint="eastAsia"/>
          <w:sz w:val="28"/>
          <w:szCs w:val="28"/>
        </w:rPr>
        <w:t>IT与金融、网络通讯安全专业</w:t>
      </w:r>
      <w:r>
        <w:rPr>
          <w:rFonts w:ascii="黑体" w:eastAsia="黑体" w:hint="eastAsia"/>
          <w:sz w:val="28"/>
          <w:szCs w:val="28"/>
        </w:rPr>
        <w:t>。</w:t>
      </w:r>
    </w:p>
    <w:p w:rsidR="00775976" w:rsidRDefault="00775976" w:rsidP="00775976">
      <w:pPr>
        <w:numPr>
          <w:ilvl w:val="0"/>
          <w:numId w:val="3"/>
        </w:numPr>
        <w:spacing w:line="276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招生名额：</w:t>
      </w:r>
    </w:p>
    <w:p w:rsidR="00775976" w:rsidRDefault="00775976" w:rsidP="00775976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3人，武汉理工大学选拔，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>
        <w:rPr>
          <w:rFonts w:ascii="黑体" w:eastAsia="黑体" w:hint="eastAsia"/>
          <w:sz w:val="28"/>
          <w:szCs w:val="28"/>
        </w:rPr>
        <w:t>学院</w:t>
      </w:r>
      <w:r>
        <w:rPr>
          <w:rFonts w:ascii="黑体" w:eastAsia="黑体" w:hAnsi="黑体" w:hint="eastAsia"/>
          <w:sz w:val="28"/>
          <w:szCs w:val="28"/>
        </w:rPr>
        <w:t>择优录取。</w:t>
      </w:r>
    </w:p>
    <w:p w:rsidR="00775976" w:rsidRDefault="00775976" w:rsidP="00775976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775976" w:rsidRPr="00144CDF" w:rsidRDefault="00775976" w:rsidP="00775976">
      <w:pPr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144CDF">
        <w:rPr>
          <w:rFonts w:ascii="黑体" w:eastAsia="黑体" w:hint="eastAsia"/>
          <w:sz w:val="28"/>
          <w:szCs w:val="28"/>
        </w:rPr>
        <w:t>在校期间本科GPA达到80%以上</w:t>
      </w:r>
    </w:p>
    <w:p w:rsidR="00775976" w:rsidRDefault="00775976" w:rsidP="00775976">
      <w:pPr>
        <w:spacing w:line="360" w:lineRule="auto"/>
        <w:jc w:val="left"/>
        <w:rPr>
          <w:rFonts w:ascii="黑体" w:eastAsia="黑体" w:hint="eastAsia"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2、选择英文授课TOEFL 8</w:t>
      </w:r>
      <w:r>
        <w:rPr>
          <w:rFonts w:ascii="黑体" w:eastAsia="黑体" w:hint="eastAsia"/>
          <w:sz w:val="28"/>
          <w:szCs w:val="28"/>
        </w:rPr>
        <w:t>5</w:t>
      </w:r>
      <w:r w:rsidRPr="00144CDF">
        <w:rPr>
          <w:rFonts w:ascii="黑体" w:eastAsia="黑体" w:hint="eastAsia"/>
          <w:sz w:val="28"/>
          <w:szCs w:val="28"/>
        </w:rPr>
        <w:t>分以上或IELTS 6.</w:t>
      </w:r>
      <w:r>
        <w:rPr>
          <w:rFonts w:ascii="黑体" w:eastAsia="黑体" w:hint="eastAsia"/>
          <w:sz w:val="28"/>
          <w:szCs w:val="28"/>
        </w:rPr>
        <w:t>5</w:t>
      </w:r>
      <w:r w:rsidRPr="00144CDF">
        <w:rPr>
          <w:rFonts w:ascii="黑体" w:eastAsia="黑体" w:hint="eastAsia"/>
          <w:sz w:val="28"/>
          <w:szCs w:val="28"/>
        </w:rPr>
        <w:t>以上</w:t>
      </w:r>
    </w:p>
    <w:p w:rsidR="00775976" w:rsidRPr="00144CDF" w:rsidRDefault="00775976" w:rsidP="00775976">
      <w:pPr>
        <w:spacing w:line="360" w:lineRule="auto"/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144CDF">
        <w:rPr>
          <w:rFonts w:ascii="黑体" w:eastAsia="黑体" w:hint="eastAsia"/>
          <w:sz w:val="28"/>
          <w:szCs w:val="28"/>
        </w:rPr>
        <w:t>3、通过</w:t>
      </w:r>
      <w:r>
        <w:rPr>
          <w:rFonts w:ascii="黑体" w:eastAsia="黑体" w:hint="eastAsia"/>
          <w:sz w:val="28"/>
          <w:szCs w:val="28"/>
          <w:lang w:val="en-US"/>
        </w:rPr>
        <w:t>EFREI</w:t>
      </w:r>
      <w:r w:rsidRPr="00144CDF">
        <w:rPr>
          <w:rFonts w:ascii="黑体" w:eastAsia="黑体" w:hint="eastAsia"/>
          <w:sz w:val="28"/>
          <w:szCs w:val="28"/>
        </w:rPr>
        <w:t>的材料审核</w:t>
      </w:r>
    </w:p>
    <w:p w:rsidR="00775976" w:rsidRPr="00746E41" w:rsidRDefault="00775976" w:rsidP="00775976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775976" w:rsidRPr="00746E41" w:rsidRDefault="00775976" w:rsidP="00775976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775976" w:rsidRPr="00746E41" w:rsidRDefault="00775976" w:rsidP="00775976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交换生3人，法国巴黎高等电子信息工程学院免收学费，学生需承担</w:t>
      </w:r>
      <w:r>
        <w:rPr>
          <w:rFonts w:ascii="黑体" w:eastAsia="黑体" w:hint="eastAsia"/>
          <w:sz w:val="28"/>
          <w:szCs w:val="28"/>
        </w:rPr>
        <w:lastRenderedPageBreak/>
        <w:t>交流期间的旅费、生活费、保险费及其他费用</w:t>
      </w:r>
    </w:p>
    <w:p w:rsidR="00775976" w:rsidRPr="00746E41" w:rsidRDefault="00775976" w:rsidP="00775976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775976" w:rsidRPr="00746E41" w:rsidRDefault="00775976" w:rsidP="00775976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775976" w:rsidRPr="00746E41" w:rsidRDefault="00775976" w:rsidP="00775976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15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775976" w:rsidRPr="00746E41" w:rsidRDefault="00775976" w:rsidP="00775976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775976" w:rsidRPr="00746E41" w:rsidRDefault="00775976" w:rsidP="00775976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775976" w:rsidRPr="00746E41" w:rsidRDefault="00775976" w:rsidP="00775976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775976" w:rsidRPr="00746E41" w:rsidRDefault="00775976" w:rsidP="00775976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775976" w:rsidRPr="00746E41" w:rsidRDefault="00775976" w:rsidP="00775976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775976" w:rsidRPr="00746E41" w:rsidRDefault="00775976" w:rsidP="00775976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775976" w:rsidRPr="00746E41" w:rsidRDefault="00775976" w:rsidP="00775976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775976" w:rsidRPr="00746E41" w:rsidRDefault="00775976" w:rsidP="00775976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775976" w:rsidRPr="00746E41" w:rsidRDefault="00775976" w:rsidP="00775976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76" w:rsidRPr="00746E41" w:rsidRDefault="00775976" w:rsidP="00775976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775976" w:rsidRPr="00746E41" w:rsidRDefault="00775976" w:rsidP="00775976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775976" w:rsidRPr="00746E41" w:rsidRDefault="00775976" w:rsidP="00775976">
      <w:pPr>
        <w:rPr>
          <w:rFonts w:ascii="黑体" w:eastAsia="黑体" w:hint="eastAsia"/>
          <w:sz w:val="28"/>
          <w:szCs w:val="28"/>
        </w:rPr>
      </w:pPr>
    </w:p>
    <w:p w:rsidR="00775976" w:rsidRPr="00746E41" w:rsidRDefault="00775976" w:rsidP="00775976">
      <w:pPr>
        <w:rPr>
          <w:rFonts w:ascii="黑体" w:eastAsia="黑体" w:hint="eastAsia"/>
          <w:sz w:val="28"/>
          <w:szCs w:val="28"/>
        </w:rPr>
      </w:pPr>
    </w:p>
    <w:p w:rsidR="0040422F" w:rsidRDefault="0040422F"/>
    <w:sectPr w:rsidR="0040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2F" w:rsidRDefault="0040422F" w:rsidP="00775976">
      <w:r>
        <w:separator/>
      </w:r>
    </w:p>
  </w:endnote>
  <w:endnote w:type="continuationSeparator" w:id="1">
    <w:p w:rsidR="0040422F" w:rsidRDefault="0040422F" w:rsidP="0077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2F" w:rsidRDefault="0040422F" w:rsidP="00775976">
      <w:r>
        <w:separator/>
      </w:r>
    </w:p>
  </w:footnote>
  <w:footnote w:type="continuationSeparator" w:id="1">
    <w:p w:rsidR="0040422F" w:rsidRDefault="0040422F" w:rsidP="00775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F021E75"/>
    <w:multiLevelType w:val="hybridMultilevel"/>
    <w:tmpl w:val="EBE2C6DA"/>
    <w:lvl w:ilvl="0" w:tplc="421A32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976"/>
    <w:rsid w:val="0040422F"/>
    <w:rsid w:val="0077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7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9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976"/>
    <w:rPr>
      <w:sz w:val="18"/>
      <w:szCs w:val="18"/>
    </w:rPr>
  </w:style>
  <w:style w:type="character" w:styleId="a5">
    <w:name w:val="Hyperlink"/>
    <w:rsid w:val="00775976"/>
    <w:rPr>
      <w:color w:val="0000FF"/>
      <w:u w:val="single"/>
    </w:rPr>
  </w:style>
  <w:style w:type="character" w:customStyle="1" w:styleId="15">
    <w:name w:val="15"/>
    <w:rsid w:val="00775976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775976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759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97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P R C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2018-01-23T09:53:00Z</dcterms:created>
  <dcterms:modified xsi:type="dcterms:W3CDTF">2018-01-23T09:53:00Z</dcterms:modified>
</cp:coreProperties>
</file>